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0327" w14:textId="67A326A1" w:rsidR="00DD5099" w:rsidRPr="00CA70BB" w:rsidRDefault="00DB3CDB" w:rsidP="00DB3CDB">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2E374496" w:rsidR="00DB3CDB" w:rsidRPr="00DB3CDB" w:rsidRDefault="002B3651" w:rsidP="00DB3CDB">
                            <w:pPr>
                              <w:spacing w:before="0" w:after="0"/>
                              <w:jc w:val="center"/>
                              <w:rPr>
                                <w:b/>
                                <w:sz w:val="28"/>
                              </w:rPr>
                            </w:pPr>
                            <w:r>
                              <w:rPr>
                                <w:b/>
                                <w:sz w:val="28"/>
                              </w:rPr>
                              <w:t>November 13</w:t>
                            </w:r>
                            <w:r w:rsidR="002B306A">
                              <w:rPr>
                                <w:b/>
                                <w:sz w:val="28"/>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2E374496" w:rsidR="00DB3CDB" w:rsidRPr="00DB3CDB" w:rsidRDefault="002B3651" w:rsidP="00DB3CDB">
                      <w:pPr>
                        <w:spacing w:before="0" w:after="0"/>
                        <w:jc w:val="center"/>
                        <w:rPr>
                          <w:b/>
                          <w:sz w:val="28"/>
                        </w:rPr>
                      </w:pPr>
                      <w:r>
                        <w:rPr>
                          <w:b/>
                          <w:sz w:val="28"/>
                        </w:rPr>
                        <w:t>November 13</w:t>
                      </w:r>
                      <w:r w:rsidR="002B306A">
                        <w:rPr>
                          <w:b/>
                          <w:sz w:val="28"/>
                        </w:rPr>
                        <w:t>, 2019</w:t>
                      </w:r>
                    </w:p>
                  </w:txbxContent>
                </v:textbox>
                <w10:wrap type="square" anchorx="margin"/>
              </v:shape>
            </w:pict>
          </mc:Fallback>
        </mc:AlternateContent>
      </w:r>
      <w:r w:rsidR="00DD5099" w:rsidRPr="00CA70BB">
        <w:rPr>
          <w:rFonts w:ascii="Georgia" w:hAnsi="Georgia"/>
        </w:rPr>
        <w:t xml:space="preserve">The </w:t>
      </w:r>
      <w:r w:rsidR="002C644C" w:rsidRPr="00CA70BB">
        <w:rPr>
          <w:rFonts w:ascii="Georgia" w:hAnsi="Georgia"/>
        </w:rPr>
        <w:t xml:space="preserve">regular monthly meeting of the Coastal Bend SHRM </w:t>
      </w:r>
      <w:r w:rsidR="005A466A" w:rsidRPr="00CA70BB">
        <w:rPr>
          <w:rFonts w:ascii="Georgia" w:hAnsi="Georgia"/>
        </w:rPr>
        <w:t>Board of Directors Retreat</w:t>
      </w:r>
      <w:r w:rsidR="00DD5099" w:rsidRPr="00CA70BB">
        <w:rPr>
          <w:rFonts w:ascii="Georgia" w:hAnsi="Georgia"/>
        </w:rPr>
        <w:t xml:space="preserve"> was called to order by Board President Luis Cabrera </w:t>
      </w:r>
      <w:r w:rsidR="002B3651">
        <w:rPr>
          <w:rFonts w:ascii="Georgia" w:hAnsi="Georgia"/>
        </w:rPr>
        <w:t xml:space="preserve">(via phone) </w:t>
      </w:r>
      <w:r w:rsidR="00DD5099" w:rsidRPr="00CA70BB">
        <w:rPr>
          <w:rFonts w:ascii="Georgia" w:hAnsi="Georgia"/>
        </w:rPr>
        <w:t xml:space="preserve">at </w:t>
      </w:r>
      <w:r w:rsidR="008B7E04">
        <w:rPr>
          <w:rFonts w:ascii="Georgia" w:hAnsi="Georgia"/>
        </w:rPr>
        <w:t>11:</w:t>
      </w:r>
      <w:r w:rsidR="002B3651">
        <w:rPr>
          <w:rFonts w:ascii="Georgia" w:hAnsi="Georgia"/>
        </w:rPr>
        <w:t>51</w:t>
      </w:r>
      <w:r w:rsidR="002C644C" w:rsidRPr="00CA70BB">
        <w:rPr>
          <w:rFonts w:ascii="Georgia" w:hAnsi="Georgia"/>
        </w:rPr>
        <w:t xml:space="preserve"> a.m. </w:t>
      </w:r>
      <w:r w:rsidR="00DD5099" w:rsidRPr="00CA70BB">
        <w:rPr>
          <w:rFonts w:ascii="Georgia" w:hAnsi="Georgia"/>
        </w:rPr>
        <w:t xml:space="preserve">at </w:t>
      </w:r>
      <w:r w:rsidR="002C644C" w:rsidRPr="00CA70BB">
        <w:rPr>
          <w:rFonts w:ascii="Georgia" w:hAnsi="Georgia"/>
        </w:rPr>
        <w:t>Del Mar College’s Center for Economic Development</w:t>
      </w:r>
      <w:r w:rsidR="00DD5099" w:rsidRPr="00CA70BB">
        <w:rPr>
          <w:rFonts w:ascii="Georgia" w:hAnsi="Georgia"/>
        </w:rPr>
        <w:t>,</w:t>
      </w:r>
      <w:r w:rsidR="002C644C" w:rsidRPr="00CA70BB">
        <w:rPr>
          <w:rFonts w:ascii="Georgia" w:hAnsi="Georgia"/>
        </w:rPr>
        <w:t xml:space="preserve"> 3209 S. Staples,</w:t>
      </w:r>
      <w:r w:rsidR="00DD5099" w:rsidRPr="00CA70BB">
        <w:rPr>
          <w:rFonts w:ascii="Georgia" w:hAnsi="Georgia"/>
        </w:rPr>
        <w:t xml:space="preserve"> Corpus Christi, Texas 784</w:t>
      </w:r>
      <w:r w:rsidR="002C644C" w:rsidRPr="00CA70BB">
        <w:rPr>
          <w:rFonts w:ascii="Georgia" w:hAnsi="Georgia"/>
        </w:rPr>
        <w:t>1</w:t>
      </w:r>
      <w:r w:rsidR="00DD5099" w:rsidRPr="00CA70BB">
        <w:rPr>
          <w:rFonts w:ascii="Georgia" w:hAnsi="Georgia"/>
        </w:rPr>
        <w:t xml:space="preserve">1. Quorum was established. </w:t>
      </w:r>
    </w:p>
    <w:p w14:paraId="0D7B015E" w14:textId="2D8B1FB2" w:rsidR="00DD5099" w:rsidRPr="00CA70BB" w:rsidRDefault="00B0289D" w:rsidP="00303764">
      <w:pPr>
        <w:spacing w:before="0"/>
        <w:rPr>
          <w:rFonts w:ascii="Georgia" w:hAnsi="Georgia"/>
          <w:b/>
        </w:rPr>
      </w:pPr>
      <w:r w:rsidRPr="00CA70BB">
        <w:rPr>
          <w:rFonts w:ascii="Georgia" w:hAnsi="Georgia"/>
          <w:b/>
        </w:rPr>
        <w:t xml:space="preserve">Board </w:t>
      </w:r>
      <w:r w:rsidR="00DD5099" w:rsidRPr="00CA70BB">
        <w:rPr>
          <w:rFonts w:ascii="Georgia" w:hAnsi="Georgia"/>
          <w:b/>
        </w:rPr>
        <w:t>Members Present:</w:t>
      </w:r>
    </w:p>
    <w:p w14:paraId="77F83596" w14:textId="77777777" w:rsidR="002B306A" w:rsidRPr="00CA70BB" w:rsidRDefault="002B306A" w:rsidP="002B306A">
      <w:pPr>
        <w:spacing w:before="0" w:after="0"/>
        <w:ind w:left="360"/>
        <w:rPr>
          <w:rFonts w:ascii="Georgia" w:hAnsi="Georgia"/>
        </w:rPr>
      </w:pPr>
      <w:r w:rsidRPr="00CA70BB">
        <w:rPr>
          <w:rFonts w:ascii="Georgia" w:hAnsi="Georgia"/>
        </w:rPr>
        <w:t xml:space="preserve">Elizabeth Shockley, CSP – </w:t>
      </w:r>
      <w:r>
        <w:rPr>
          <w:rFonts w:ascii="Georgia" w:hAnsi="Georgia"/>
        </w:rPr>
        <w:t>President Elect</w:t>
      </w:r>
    </w:p>
    <w:p w14:paraId="15C5D3D2" w14:textId="77777777" w:rsidR="008B7E04" w:rsidRPr="00CA70BB" w:rsidRDefault="008B7E04" w:rsidP="008B7E04">
      <w:pPr>
        <w:spacing w:before="0" w:after="0"/>
        <w:ind w:left="360"/>
        <w:rPr>
          <w:rFonts w:ascii="Georgia" w:hAnsi="Georgia"/>
        </w:rPr>
      </w:pPr>
      <w:r w:rsidRPr="00CA70BB">
        <w:rPr>
          <w:rFonts w:ascii="Georgia" w:hAnsi="Georgia"/>
        </w:rPr>
        <w:t>Bill Hibbs – Member at Large</w:t>
      </w:r>
    </w:p>
    <w:p w14:paraId="72C831C1" w14:textId="28D776DE" w:rsidR="00E131AB" w:rsidRDefault="00E131AB" w:rsidP="00E131AB">
      <w:pPr>
        <w:spacing w:before="0" w:after="0"/>
        <w:ind w:left="360"/>
        <w:rPr>
          <w:rFonts w:ascii="Georgia" w:hAnsi="Georgia"/>
        </w:rPr>
      </w:pPr>
      <w:r w:rsidRPr="00CA70BB">
        <w:rPr>
          <w:rFonts w:ascii="Georgia" w:hAnsi="Georgia"/>
        </w:rPr>
        <w:t xml:space="preserve">Toni Nerren, </w:t>
      </w:r>
      <w:r>
        <w:rPr>
          <w:rFonts w:ascii="Georgia" w:hAnsi="Georgia"/>
        </w:rPr>
        <w:t>S</w:t>
      </w:r>
      <w:r w:rsidRPr="00CA70BB">
        <w:rPr>
          <w:rFonts w:ascii="Georgia" w:hAnsi="Georgia"/>
        </w:rPr>
        <w:t>PHR – Past President</w:t>
      </w:r>
    </w:p>
    <w:p w14:paraId="55E1BED5" w14:textId="7890FB38" w:rsidR="002B3651" w:rsidRDefault="002B3651" w:rsidP="002B3651">
      <w:pPr>
        <w:spacing w:before="0" w:after="0"/>
        <w:ind w:left="360"/>
        <w:rPr>
          <w:rFonts w:ascii="Georgia" w:hAnsi="Georgia"/>
        </w:rPr>
      </w:pPr>
      <w:r w:rsidRPr="00CA70BB">
        <w:rPr>
          <w:rFonts w:ascii="Georgia" w:hAnsi="Georgia"/>
        </w:rPr>
        <w:t>Ludy Ramirez – VP Membership</w:t>
      </w:r>
    </w:p>
    <w:p w14:paraId="0613108E" w14:textId="7280E518" w:rsidR="006B7102" w:rsidRDefault="006B7102" w:rsidP="006B7102">
      <w:pPr>
        <w:spacing w:before="0" w:after="0"/>
        <w:ind w:left="360"/>
        <w:rPr>
          <w:rFonts w:ascii="Georgia" w:hAnsi="Georgia"/>
        </w:rPr>
      </w:pPr>
      <w:r w:rsidRPr="00CA70BB">
        <w:rPr>
          <w:rFonts w:ascii="Georgia" w:hAnsi="Georgia"/>
        </w:rPr>
        <w:t>Stephanie Molina</w:t>
      </w:r>
      <w:r>
        <w:rPr>
          <w:rFonts w:ascii="Georgia" w:hAnsi="Georgia"/>
        </w:rPr>
        <w:t>, PHR</w:t>
      </w:r>
      <w:r w:rsidRPr="00CA70BB">
        <w:rPr>
          <w:rFonts w:ascii="Georgia" w:hAnsi="Georgia"/>
        </w:rPr>
        <w:t xml:space="preserve"> – VP Finance </w:t>
      </w:r>
    </w:p>
    <w:p w14:paraId="7711685B" w14:textId="3D11E698" w:rsidR="00DD5099" w:rsidRPr="00CA70BB" w:rsidRDefault="00DD5099" w:rsidP="00303764">
      <w:pPr>
        <w:spacing w:before="0" w:after="0"/>
        <w:ind w:left="360"/>
        <w:rPr>
          <w:rFonts w:ascii="Georgia" w:hAnsi="Georgia"/>
        </w:rPr>
      </w:pPr>
      <w:r w:rsidRPr="00CA70BB">
        <w:rPr>
          <w:rFonts w:ascii="Georgia" w:hAnsi="Georgia"/>
        </w:rPr>
        <w:t>Cassondra Casanova</w:t>
      </w:r>
      <w:r w:rsidR="005F25A1" w:rsidRPr="00CA70BB">
        <w:rPr>
          <w:rFonts w:ascii="Georgia" w:hAnsi="Georgia"/>
        </w:rPr>
        <w:t>, PHR</w:t>
      </w:r>
      <w:r w:rsidRPr="00CA70BB">
        <w:rPr>
          <w:rFonts w:ascii="Georgia" w:hAnsi="Georgia"/>
        </w:rPr>
        <w:t xml:space="preserve"> – VP </w:t>
      </w:r>
      <w:r w:rsidR="00DB3CDB" w:rsidRPr="00CA70BB">
        <w:rPr>
          <w:rFonts w:ascii="Georgia" w:hAnsi="Georgia"/>
        </w:rPr>
        <w:t>Legislative</w:t>
      </w:r>
      <w:r w:rsidRPr="00CA70BB">
        <w:rPr>
          <w:rFonts w:ascii="Georgia" w:hAnsi="Georgia"/>
        </w:rPr>
        <w:t xml:space="preserve"> Affairs</w:t>
      </w:r>
    </w:p>
    <w:p w14:paraId="382C21C6" w14:textId="2981C1D6" w:rsidR="002B306A" w:rsidRDefault="002B306A" w:rsidP="002B306A">
      <w:pPr>
        <w:spacing w:before="0" w:after="0"/>
        <w:ind w:left="360"/>
        <w:rPr>
          <w:rFonts w:ascii="Georgia" w:hAnsi="Georgia"/>
        </w:rPr>
      </w:pPr>
      <w:r w:rsidRPr="00CA70BB">
        <w:rPr>
          <w:rFonts w:ascii="Georgia" w:hAnsi="Georgia"/>
        </w:rPr>
        <w:t>Kaylee Hawkins, PHR, SHRM-CP – Secretary</w:t>
      </w:r>
    </w:p>
    <w:p w14:paraId="3712F162" w14:textId="6CC31876" w:rsidR="003A1F80" w:rsidRDefault="003A1F80" w:rsidP="003A1F80">
      <w:pPr>
        <w:spacing w:before="0" w:after="0"/>
        <w:rPr>
          <w:rFonts w:ascii="Georgia" w:hAnsi="Georgia"/>
        </w:rPr>
      </w:pPr>
    </w:p>
    <w:p w14:paraId="138E5B3C" w14:textId="1F35E6BC" w:rsidR="003A1F80" w:rsidRPr="003A1F80" w:rsidRDefault="003A1F80" w:rsidP="003A1F80">
      <w:pPr>
        <w:spacing w:before="0" w:after="0"/>
        <w:rPr>
          <w:rFonts w:ascii="Georgia" w:hAnsi="Georgia"/>
          <w:b/>
          <w:bCs/>
        </w:rPr>
      </w:pPr>
      <w:r w:rsidRPr="003A1F80">
        <w:rPr>
          <w:rFonts w:ascii="Georgia" w:hAnsi="Georgia"/>
          <w:b/>
          <w:bCs/>
        </w:rPr>
        <w:t xml:space="preserve">Not Present: </w:t>
      </w:r>
    </w:p>
    <w:p w14:paraId="3650DB93" w14:textId="5E4D1D2C" w:rsidR="002B3651" w:rsidRPr="00CA70BB" w:rsidRDefault="002B3651" w:rsidP="002B3651">
      <w:pPr>
        <w:spacing w:before="0" w:after="0"/>
        <w:ind w:left="360"/>
        <w:rPr>
          <w:rFonts w:ascii="Georgia" w:hAnsi="Georgia"/>
        </w:rPr>
      </w:pPr>
      <w:r w:rsidRPr="00CA70BB">
        <w:rPr>
          <w:rFonts w:ascii="Georgia" w:hAnsi="Georgia"/>
        </w:rPr>
        <w:t>Luis Cabrera, PHR, SHRM-CP – President</w:t>
      </w:r>
      <w:r>
        <w:rPr>
          <w:rFonts w:ascii="Georgia" w:hAnsi="Georgia"/>
        </w:rPr>
        <w:t xml:space="preserve"> (present via phone)</w:t>
      </w:r>
    </w:p>
    <w:p w14:paraId="17B7EA0A" w14:textId="77777777" w:rsidR="002B3651" w:rsidRDefault="002B3651" w:rsidP="002B3651">
      <w:pPr>
        <w:spacing w:before="0" w:after="0"/>
        <w:ind w:left="360"/>
        <w:rPr>
          <w:rFonts w:ascii="Georgia" w:hAnsi="Georgia"/>
        </w:rPr>
      </w:pPr>
      <w:r w:rsidRPr="00CA70BB">
        <w:rPr>
          <w:rFonts w:ascii="Georgia" w:hAnsi="Georgia"/>
        </w:rPr>
        <w:t>Melissa Quinones, CSP – VP Community Outreach</w:t>
      </w:r>
    </w:p>
    <w:p w14:paraId="093BF61B" w14:textId="77777777" w:rsidR="002B3651" w:rsidRPr="00CA70BB" w:rsidRDefault="002B3651" w:rsidP="002B3651">
      <w:pPr>
        <w:spacing w:before="0" w:after="0"/>
        <w:ind w:left="360"/>
        <w:rPr>
          <w:rFonts w:ascii="Georgia" w:hAnsi="Georgia"/>
        </w:rPr>
      </w:pPr>
      <w:r>
        <w:rPr>
          <w:rFonts w:ascii="Georgia" w:hAnsi="Georgia"/>
        </w:rPr>
        <w:t>Mary Canales, PHR, SHRM-CP – VP Professional Development</w:t>
      </w:r>
    </w:p>
    <w:p w14:paraId="54A76EC2" w14:textId="7D6F2D7D" w:rsidR="002B3651" w:rsidRDefault="002B3651" w:rsidP="003A1F80">
      <w:pPr>
        <w:spacing w:before="0" w:after="0"/>
        <w:ind w:left="360"/>
        <w:rPr>
          <w:rFonts w:ascii="Georgia" w:hAnsi="Georgia"/>
        </w:rPr>
      </w:pPr>
      <w:r>
        <w:rPr>
          <w:rFonts w:ascii="Georgia" w:hAnsi="Georgia"/>
        </w:rPr>
        <w:t>Laura Delgado</w:t>
      </w:r>
      <w:r w:rsidRPr="002B3651">
        <w:rPr>
          <w:rFonts w:ascii="Georgia" w:hAnsi="Georgia"/>
        </w:rPr>
        <w:t xml:space="preserve">, Ed.D. </w:t>
      </w:r>
      <w:r>
        <w:rPr>
          <w:rFonts w:ascii="Georgia" w:hAnsi="Georgia"/>
        </w:rPr>
        <w:t xml:space="preserve"> – VP Marketing &amp; Public Relations</w:t>
      </w:r>
    </w:p>
    <w:p w14:paraId="4738B624" w14:textId="77777777" w:rsidR="0024123B" w:rsidRPr="0024123B" w:rsidRDefault="0024123B" w:rsidP="006B7102">
      <w:pPr>
        <w:spacing w:before="0" w:after="0"/>
        <w:rPr>
          <w:rFonts w:ascii="Georgia" w:hAnsi="Georgia"/>
        </w:rPr>
      </w:pPr>
    </w:p>
    <w:p w14:paraId="4AA07A6B" w14:textId="77777777" w:rsidR="002B3651" w:rsidRPr="00CA70BB" w:rsidRDefault="002B3651" w:rsidP="002B3651">
      <w:pPr>
        <w:spacing w:before="0"/>
        <w:rPr>
          <w:rFonts w:ascii="Georgia" w:hAnsi="Georgia"/>
          <w:b/>
        </w:rPr>
      </w:pPr>
      <w:r w:rsidRPr="00CA70BB">
        <w:rPr>
          <w:rFonts w:ascii="Georgia" w:hAnsi="Georgia"/>
          <w:b/>
        </w:rPr>
        <w:t>President</w:t>
      </w:r>
    </w:p>
    <w:p w14:paraId="20ACAD2F" w14:textId="53920736" w:rsidR="002B3651" w:rsidRDefault="002B3651" w:rsidP="002B3651">
      <w:pPr>
        <w:spacing w:before="0"/>
        <w:rPr>
          <w:rFonts w:ascii="Georgia" w:hAnsi="Georgia"/>
        </w:rPr>
      </w:pPr>
      <w:r>
        <w:rPr>
          <w:rFonts w:ascii="Georgia" w:hAnsi="Georgia"/>
        </w:rPr>
        <w:t xml:space="preserve">Luis Cabrera, President, </w:t>
      </w:r>
      <w:r>
        <w:rPr>
          <w:rFonts w:ascii="Georgia" w:hAnsi="Georgia"/>
        </w:rPr>
        <w:t xml:space="preserve">called </w:t>
      </w:r>
      <w:r w:rsidR="00AE1D21">
        <w:rPr>
          <w:rFonts w:ascii="Georgia" w:hAnsi="Georgia"/>
        </w:rPr>
        <w:t>(via phone) into</w:t>
      </w:r>
      <w:r>
        <w:rPr>
          <w:rFonts w:ascii="Georgia" w:hAnsi="Georgia"/>
        </w:rPr>
        <w:t xml:space="preserve"> the meeting to update the board members. President Elect, Elizabeth Shockley, will conduct the rest of the meeting in Luis’ absence. Luis appointed Laura Delgado to be the VP of Marketing &amp; Public Relations for the remainder of the year. </w:t>
      </w:r>
    </w:p>
    <w:p w14:paraId="55B98E9A" w14:textId="4378AB88" w:rsidR="002B3651" w:rsidRPr="003127E0" w:rsidRDefault="002B3651" w:rsidP="00244D03">
      <w:pPr>
        <w:spacing w:before="0"/>
        <w:rPr>
          <w:rFonts w:ascii="Georgia" w:hAnsi="Georgia"/>
        </w:rPr>
      </w:pPr>
      <w:r>
        <w:rPr>
          <w:rFonts w:ascii="Georgia" w:hAnsi="Georgia"/>
        </w:rPr>
        <w:t xml:space="preserve">The HR Awards ‘Save the Date’ </w:t>
      </w:r>
      <w:r w:rsidR="00AE1D21">
        <w:rPr>
          <w:rFonts w:ascii="Georgia" w:hAnsi="Georgia"/>
        </w:rPr>
        <w:t xml:space="preserve">and applications </w:t>
      </w:r>
      <w:r>
        <w:rPr>
          <w:rFonts w:ascii="Georgia" w:hAnsi="Georgia"/>
        </w:rPr>
        <w:t>ha</w:t>
      </w:r>
      <w:r w:rsidR="00AE1D21">
        <w:rPr>
          <w:rFonts w:ascii="Georgia" w:hAnsi="Georgia"/>
        </w:rPr>
        <w:t>ve</w:t>
      </w:r>
      <w:r>
        <w:rPr>
          <w:rFonts w:ascii="Georgia" w:hAnsi="Georgia"/>
        </w:rPr>
        <w:t xml:space="preserve"> been sent out </w:t>
      </w:r>
      <w:r w:rsidR="00AE1D21">
        <w:rPr>
          <w:rFonts w:ascii="Georgia" w:hAnsi="Georgia"/>
        </w:rPr>
        <w:t>to membership</w:t>
      </w:r>
      <w:r>
        <w:rPr>
          <w:rFonts w:ascii="Georgia" w:hAnsi="Georgia"/>
        </w:rPr>
        <w:t xml:space="preserve">. There will be no company awards this year. </w:t>
      </w:r>
      <w:r w:rsidR="00AE1D21">
        <w:rPr>
          <w:rFonts w:ascii="Georgia" w:hAnsi="Georgia"/>
        </w:rPr>
        <w:t>A</w:t>
      </w:r>
      <w:r>
        <w:rPr>
          <w:rFonts w:ascii="Georgia" w:hAnsi="Georgia"/>
        </w:rPr>
        <w:t xml:space="preserve"> new award will be given out to the volunteer of the year. Applications will be due on December 4</w:t>
      </w:r>
      <w:r w:rsidRPr="002B3651">
        <w:rPr>
          <w:rFonts w:ascii="Georgia" w:hAnsi="Georgia"/>
          <w:vertAlign w:val="superscript"/>
        </w:rPr>
        <w:t>th</w:t>
      </w:r>
      <w:r>
        <w:rPr>
          <w:rFonts w:ascii="Georgia" w:hAnsi="Georgia"/>
        </w:rPr>
        <w:t xml:space="preserve">. Luis made a motion to not follow Floyd Simpson Program this year and to allocate those funds as part of the proposed four awards. Bill Hibbs second the motion, all approved. Bill will conduct this month’s board welcome duty. </w:t>
      </w:r>
      <w:r w:rsidR="003127E0">
        <w:rPr>
          <w:rFonts w:ascii="Georgia" w:hAnsi="Georgia"/>
        </w:rPr>
        <w:t xml:space="preserve">Luis asked the BOD to email any suggestions or updates of the Bylaw review by the end of November. </w:t>
      </w:r>
      <w:r>
        <w:rPr>
          <w:rFonts w:ascii="Georgia" w:hAnsi="Georgia"/>
        </w:rPr>
        <w:t xml:space="preserve"> </w:t>
      </w:r>
    </w:p>
    <w:p w14:paraId="06699301" w14:textId="251946B0" w:rsidR="00C56869" w:rsidRPr="00CA70BB" w:rsidRDefault="00DB3CDB" w:rsidP="00244D03">
      <w:pPr>
        <w:spacing w:before="0"/>
        <w:rPr>
          <w:rFonts w:ascii="Georgia" w:hAnsi="Georgia"/>
          <w:b/>
        </w:rPr>
      </w:pPr>
      <w:r w:rsidRPr="00CA70BB">
        <w:rPr>
          <w:rFonts w:ascii="Georgia" w:hAnsi="Georgia"/>
          <w:b/>
        </w:rPr>
        <w:t>Board Approvals</w:t>
      </w:r>
    </w:p>
    <w:p w14:paraId="2EE2FD8E" w14:textId="54FABE65" w:rsidR="006B7102" w:rsidRDefault="00C56869" w:rsidP="003A1F80">
      <w:pPr>
        <w:spacing w:before="0"/>
        <w:rPr>
          <w:rFonts w:ascii="Georgia" w:hAnsi="Georgia"/>
        </w:rPr>
      </w:pPr>
      <w:r w:rsidRPr="00CA70BB">
        <w:rPr>
          <w:rFonts w:ascii="Georgia" w:hAnsi="Georgia"/>
          <w:u w:val="single"/>
        </w:rPr>
        <w:t>Financial Reports</w:t>
      </w:r>
      <w:r w:rsidRPr="00CA70BB">
        <w:rPr>
          <w:rFonts w:ascii="Georgia" w:hAnsi="Georgia"/>
        </w:rPr>
        <w:t xml:space="preserve"> – </w:t>
      </w:r>
      <w:r w:rsidR="003A1F80">
        <w:rPr>
          <w:rFonts w:ascii="Georgia" w:hAnsi="Georgia"/>
        </w:rPr>
        <w:t xml:space="preserve">Stephanie Molina </w:t>
      </w:r>
      <w:r w:rsidR="001272F1">
        <w:rPr>
          <w:rFonts w:ascii="Georgia" w:hAnsi="Georgia"/>
        </w:rPr>
        <w:t xml:space="preserve">presented the </w:t>
      </w:r>
      <w:r w:rsidR="00E57850">
        <w:rPr>
          <w:rFonts w:ascii="Georgia" w:hAnsi="Georgia"/>
        </w:rPr>
        <w:t>October financials to the board. There was a deposit that was not reflected from last meeting</w:t>
      </w:r>
      <w:r w:rsidR="00AE1D21">
        <w:rPr>
          <w:rFonts w:ascii="Georgia" w:hAnsi="Georgia"/>
        </w:rPr>
        <w:t>.</w:t>
      </w:r>
      <w:r w:rsidR="00E57850">
        <w:rPr>
          <w:rFonts w:ascii="Georgia" w:hAnsi="Georgia"/>
        </w:rPr>
        <w:t xml:space="preserve"> </w:t>
      </w:r>
      <w:r w:rsidR="00AE1D21">
        <w:rPr>
          <w:rFonts w:ascii="Georgia" w:hAnsi="Georgia"/>
        </w:rPr>
        <w:t>The</w:t>
      </w:r>
      <w:r w:rsidR="00E57850">
        <w:rPr>
          <w:rFonts w:ascii="Georgia" w:hAnsi="Georgia"/>
        </w:rPr>
        <w:t xml:space="preserve"> deposit wasn’t made until November 9</w:t>
      </w:r>
      <w:r w:rsidR="00E57850" w:rsidRPr="00E57850">
        <w:rPr>
          <w:rFonts w:ascii="Georgia" w:hAnsi="Georgia"/>
          <w:vertAlign w:val="superscript"/>
        </w:rPr>
        <w:t>th</w:t>
      </w:r>
      <w:r w:rsidR="00E57850">
        <w:rPr>
          <w:rFonts w:ascii="Georgia" w:hAnsi="Georgia"/>
        </w:rPr>
        <w:t xml:space="preserve">. There was a transfer of $10,000 made in October. The money market is now at $18,000. Elizabeth Shockley noticed the receivables went down. Stephanie cleaned up the receivables last month. Stephanie received an invoice </w:t>
      </w:r>
      <w:r w:rsidR="00AE1D21">
        <w:rPr>
          <w:rFonts w:ascii="Georgia" w:hAnsi="Georgia"/>
        </w:rPr>
        <w:t>for the</w:t>
      </w:r>
      <w:r w:rsidR="00E57850">
        <w:rPr>
          <w:rFonts w:ascii="Georgia" w:hAnsi="Georgia"/>
        </w:rPr>
        <w:t xml:space="preserve"> 2018 tax</w:t>
      </w:r>
      <w:r w:rsidR="00AE1D21">
        <w:rPr>
          <w:rFonts w:ascii="Georgia" w:hAnsi="Georgia"/>
        </w:rPr>
        <w:t xml:space="preserve"> filing </w:t>
      </w:r>
      <w:r w:rsidR="00E57850">
        <w:rPr>
          <w:rFonts w:ascii="Georgia" w:hAnsi="Georgia"/>
        </w:rPr>
        <w:t xml:space="preserve">for CB SHRM. She will send a copy to Luis for review before paying the invoice. Most of the expenses from the conference are in the financials. Bill Hibbs made a motion to approve the October financials, Ludy Ramirez second the motion, Board approved. </w:t>
      </w:r>
    </w:p>
    <w:p w14:paraId="3C4A741B" w14:textId="3266FD96" w:rsidR="00331C37" w:rsidRPr="008D2A49" w:rsidRDefault="00E57850" w:rsidP="00446649">
      <w:pPr>
        <w:spacing w:before="0"/>
        <w:rPr>
          <w:rFonts w:ascii="Georgia" w:hAnsi="Georgia"/>
        </w:rPr>
      </w:pPr>
      <w:r>
        <w:rPr>
          <w:rFonts w:ascii="Georgia" w:hAnsi="Georgia"/>
          <w:u w:val="single"/>
        </w:rPr>
        <w:t>October</w:t>
      </w:r>
      <w:r w:rsidR="00C56869" w:rsidRPr="00CA70BB">
        <w:rPr>
          <w:rFonts w:ascii="Georgia" w:hAnsi="Georgia"/>
          <w:u w:val="single"/>
        </w:rPr>
        <w:t xml:space="preserve"> Minutes </w:t>
      </w:r>
      <w:r w:rsidR="00C56869" w:rsidRPr="00CA70BB">
        <w:rPr>
          <w:rFonts w:ascii="Georgia" w:hAnsi="Georgia"/>
        </w:rPr>
        <w:t xml:space="preserve">– </w:t>
      </w:r>
      <w:r w:rsidR="00244D03" w:rsidRPr="00CA70BB">
        <w:rPr>
          <w:rFonts w:ascii="Georgia" w:hAnsi="Georgia"/>
        </w:rPr>
        <w:t xml:space="preserve">The </w:t>
      </w:r>
      <w:r>
        <w:rPr>
          <w:rFonts w:ascii="Georgia" w:hAnsi="Georgia"/>
        </w:rPr>
        <w:t>October</w:t>
      </w:r>
      <w:r w:rsidR="007C383E">
        <w:rPr>
          <w:rFonts w:ascii="Georgia" w:hAnsi="Georgia"/>
        </w:rPr>
        <w:t xml:space="preserve"> meeting minutes</w:t>
      </w:r>
      <w:r w:rsidR="00C56869" w:rsidRPr="00CA70BB">
        <w:rPr>
          <w:rFonts w:ascii="Georgia" w:hAnsi="Georgia"/>
        </w:rPr>
        <w:t xml:space="preserve"> </w:t>
      </w:r>
      <w:r w:rsidR="00244D03" w:rsidRPr="00CA70BB">
        <w:rPr>
          <w:rFonts w:ascii="Georgia" w:hAnsi="Georgia"/>
        </w:rPr>
        <w:t>were presented to the BOD</w:t>
      </w:r>
      <w:r w:rsidR="00C56869" w:rsidRPr="00CA70BB">
        <w:rPr>
          <w:rFonts w:ascii="Georgia" w:hAnsi="Georgia"/>
        </w:rPr>
        <w:t>.</w:t>
      </w:r>
      <w:r w:rsidR="00022318">
        <w:rPr>
          <w:rFonts w:ascii="Georgia" w:hAnsi="Georgia"/>
        </w:rPr>
        <w:t xml:space="preserve"> </w:t>
      </w:r>
      <w:r>
        <w:rPr>
          <w:rFonts w:ascii="Georgia" w:hAnsi="Georgia"/>
        </w:rPr>
        <w:t xml:space="preserve">Ludy Ramirez was not present at the October meeting and asked if the membership candidate, </w:t>
      </w:r>
      <w:r w:rsidR="00235BF4">
        <w:rPr>
          <w:rFonts w:ascii="Georgia" w:hAnsi="Georgia"/>
        </w:rPr>
        <w:t xml:space="preserve">Erica </w:t>
      </w:r>
      <w:proofErr w:type="spellStart"/>
      <w:r w:rsidR="00235BF4">
        <w:rPr>
          <w:rFonts w:ascii="Georgia" w:hAnsi="Georgia"/>
        </w:rPr>
        <w:t>Tagle</w:t>
      </w:r>
      <w:proofErr w:type="spellEnd"/>
      <w:r w:rsidR="00235BF4">
        <w:rPr>
          <w:rFonts w:ascii="Georgia" w:hAnsi="Georgia"/>
        </w:rPr>
        <w:t xml:space="preserve">, could be changed from a student member to professional member. Ludy will reach out to Ms. </w:t>
      </w:r>
      <w:proofErr w:type="spellStart"/>
      <w:r w:rsidR="00235BF4">
        <w:rPr>
          <w:rFonts w:ascii="Georgia" w:hAnsi="Georgia"/>
        </w:rPr>
        <w:t>Tagle</w:t>
      </w:r>
      <w:proofErr w:type="spellEnd"/>
      <w:r w:rsidR="00235BF4">
        <w:rPr>
          <w:rFonts w:ascii="Georgia" w:hAnsi="Georgia"/>
        </w:rPr>
        <w:t xml:space="preserve"> to pay the membership difference. </w:t>
      </w:r>
      <w:r w:rsidR="00337548">
        <w:rPr>
          <w:rFonts w:ascii="Georgia" w:hAnsi="Georgia"/>
        </w:rPr>
        <w:t>Bill Hibbs</w:t>
      </w:r>
      <w:r w:rsidR="00C56869" w:rsidRPr="00CA70BB">
        <w:rPr>
          <w:rFonts w:ascii="Georgia" w:hAnsi="Georgia"/>
        </w:rPr>
        <w:t xml:space="preserve"> made a motion to approve the meeting minutes, </w:t>
      </w:r>
      <w:r w:rsidR="00235BF4">
        <w:rPr>
          <w:rFonts w:ascii="Georgia" w:hAnsi="Georgia"/>
        </w:rPr>
        <w:t>Elizabeth Shockley</w:t>
      </w:r>
      <w:r w:rsidR="00C56869" w:rsidRPr="00CA70BB">
        <w:rPr>
          <w:rFonts w:ascii="Georgia" w:hAnsi="Georgia"/>
        </w:rPr>
        <w:t xml:space="preserve"> second the motion, Board approved the </w:t>
      </w:r>
      <w:r w:rsidR="00235BF4">
        <w:rPr>
          <w:rFonts w:ascii="Georgia" w:hAnsi="Georgia"/>
        </w:rPr>
        <w:t>October</w:t>
      </w:r>
      <w:r w:rsidR="00C56869" w:rsidRPr="00CA70BB">
        <w:rPr>
          <w:rFonts w:ascii="Georgia" w:hAnsi="Georgia"/>
        </w:rPr>
        <w:t xml:space="preserve"> 2019 Board </w:t>
      </w:r>
      <w:r w:rsidR="002C2C8C">
        <w:rPr>
          <w:rFonts w:ascii="Georgia" w:hAnsi="Georgia"/>
        </w:rPr>
        <w:t xml:space="preserve">meeting minutes. </w:t>
      </w:r>
    </w:p>
    <w:p w14:paraId="2F31F488" w14:textId="2F71D022" w:rsidR="00446649" w:rsidRPr="00CA70BB" w:rsidRDefault="00446649" w:rsidP="00446649">
      <w:pPr>
        <w:spacing w:before="0"/>
        <w:rPr>
          <w:rFonts w:ascii="Georgia" w:hAnsi="Georgia"/>
          <w:b/>
          <w:u w:val="single"/>
        </w:rPr>
      </w:pPr>
      <w:r w:rsidRPr="00CA70BB">
        <w:rPr>
          <w:rFonts w:ascii="Georgia" w:hAnsi="Georgia"/>
          <w:b/>
        </w:rPr>
        <w:t>Membership</w:t>
      </w:r>
    </w:p>
    <w:p w14:paraId="22166461" w14:textId="34B2348E" w:rsidR="00841712" w:rsidRDefault="00841712" w:rsidP="002C2C8C">
      <w:pPr>
        <w:spacing w:before="0" w:after="0"/>
        <w:rPr>
          <w:rFonts w:ascii="Georgia" w:hAnsi="Georgia"/>
        </w:rPr>
      </w:pPr>
      <w:r>
        <w:rPr>
          <w:rFonts w:ascii="Georgia" w:hAnsi="Georgia"/>
        </w:rPr>
        <w:t>Ludy Ramirez</w:t>
      </w:r>
      <w:r w:rsidR="009747E3">
        <w:rPr>
          <w:rFonts w:ascii="Georgia" w:hAnsi="Georgia"/>
        </w:rPr>
        <w:t xml:space="preserve"> presented </w:t>
      </w:r>
      <w:r>
        <w:rPr>
          <w:rFonts w:ascii="Georgia" w:hAnsi="Georgia"/>
        </w:rPr>
        <w:t>four</w:t>
      </w:r>
      <w:r w:rsidR="009747E3">
        <w:rPr>
          <w:rFonts w:ascii="Georgia" w:hAnsi="Georgia"/>
        </w:rPr>
        <w:t xml:space="preserve"> member</w:t>
      </w:r>
      <w:r w:rsidR="00A81B6D">
        <w:rPr>
          <w:rFonts w:ascii="Georgia" w:hAnsi="Georgia"/>
        </w:rPr>
        <w:t>ship</w:t>
      </w:r>
      <w:r w:rsidR="009747E3">
        <w:rPr>
          <w:rFonts w:ascii="Georgia" w:hAnsi="Georgia"/>
        </w:rPr>
        <w:t xml:space="preserve"> application</w:t>
      </w:r>
      <w:r>
        <w:rPr>
          <w:rFonts w:ascii="Georgia" w:hAnsi="Georgia"/>
        </w:rPr>
        <w:t>s</w:t>
      </w:r>
      <w:r w:rsidR="009747E3">
        <w:rPr>
          <w:rFonts w:ascii="Georgia" w:hAnsi="Georgia"/>
        </w:rPr>
        <w:t xml:space="preserve"> to the Board. </w:t>
      </w:r>
    </w:p>
    <w:p w14:paraId="3396FFCE" w14:textId="568E5856" w:rsidR="00841712" w:rsidRDefault="00841712" w:rsidP="002C2C8C">
      <w:pPr>
        <w:spacing w:before="0" w:after="0"/>
        <w:rPr>
          <w:rFonts w:ascii="Georgia" w:hAnsi="Georgia"/>
        </w:rPr>
      </w:pPr>
      <w:r>
        <w:rPr>
          <w:rFonts w:ascii="Georgia" w:hAnsi="Georgia"/>
        </w:rPr>
        <w:tab/>
        <w:t>Elena Flores – Professional w/ SHRM</w:t>
      </w:r>
    </w:p>
    <w:p w14:paraId="2DDFC006" w14:textId="540D06B3" w:rsidR="00841712" w:rsidRDefault="00841712" w:rsidP="002C2C8C">
      <w:pPr>
        <w:spacing w:before="0" w:after="0"/>
        <w:rPr>
          <w:rFonts w:ascii="Georgia" w:hAnsi="Georgia"/>
        </w:rPr>
      </w:pPr>
      <w:r>
        <w:rPr>
          <w:rFonts w:ascii="Georgia" w:hAnsi="Georgia"/>
        </w:rPr>
        <w:tab/>
        <w:t>Maria E Garcia – Professional</w:t>
      </w:r>
    </w:p>
    <w:p w14:paraId="185F7C3C" w14:textId="6F3A227E" w:rsidR="00841712" w:rsidRDefault="00841712" w:rsidP="002C2C8C">
      <w:pPr>
        <w:spacing w:before="0" w:after="0"/>
        <w:rPr>
          <w:rFonts w:ascii="Georgia" w:hAnsi="Georgia"/>
        </w:rPr>
      </w:pPr>
      <w:r>
        <w:rPr>
          <w:rFonts w:ascii="Georgia" w:hAnsi="Georgia"/>
        </w:rPr>
        <w:tab/>
        <w:t>Anna Kucera – Corporate</w:t>
      </w:r>
    </w:p>
    <w:p w14:paraId="66F0278E" w14:textId="5176DC6E" w:rsidR="00841712" w:rsidRDefault="00841712" w:rsidP="002C2C8C">
      <w:pPr>
        <w:spacing w:before="0" w:after="0"/>
        <w:rPr>
          <w:rFonts w:ascii="Georgia" w:hAnsi="Georgia"/>
        </w:rPr>
      </w:pPr>
      <w:r>
        <w:rPr>
          <w:rFonts w:ascii="Georgia" w:hAnsi="Georgia"/>
        </w:rPr>
        <w:tab/>
        <w:t>Veronica Montez – Professional w/ SHRM</w:t>
      </w:r>
    </w:p>
    <w:p w14:paraId="42B10184" w14:textId="77777777" w:rsidR="00841712" w:rsidRDefault="00841712" w:rsidP="002C2C8C">
      <w:pPr>
        <w:spacing w:before="0" w:after="0"/>
        <w:rPr>
          <w:rFonts w:ascii="Georgia" w:hAnsi="Georgia"/>
        </w:rPr>
      </w:pPr>
    </w:p>
    <w:p w14:paraId="28FE12BF" w14:textId="044F9919" w:rsidR="00244D03" w:rsidRDefault="00246F8A" w:rsidP="00244D03">
      <w:pPr>
        <w:spacing w:before="0" w:after="0"/>
        <w:rPr>
          <w:rFonts w:ascii="Georgia" w:hAnsi="Georgia"/>
        </w:rPr>
      </w:pPr>
      <w:r>
        <w:rPr>
          <w:rFonts w:ascii="Georgia" w:hAnsi="Georgia"/>
        </w:rPr>
        <w:t xml:space="preserve">Ludy will reach out to Ms. Montez to find out her SHRM membership number. Email addresses will now be SHRM membership identifier. Toni Nerren wants to wait to vote for Maria Garcia’s membership to find out </w:t>
      </w:r>
      <w:r w:rsidR="00AE1D21">
        <w:rPr>
          <w:rFonts w:ascii="Georgia" w:hAnsi="Georgia"/>
        </w:rPr>
        <w:t xml:space="preserve">if </w:t>
      </w:r>
      <w:r>
        <w:rPr>
          <w:rFonts w:ascii="Georgia" w:hAnsi="Georgia"/>
        </w:rPr>
        <w:t xml:space="preserve">her job duties </w:t>
      </w:r>
      <w:r w:rsidR="00AE1D21">
        <w:rPr>
          <w:rFonts w:ascii="Georgia" w:hAnsi="Georgia"/>
        </w:rPr>
        <w:t>align with</w:t>
      </w:r>
      <w:r>
        <w:rPr>
          <w:rFonts w:ascii="Georgia" w:hAnsi="Georgia"/>
        </w:rPr>
        <w:t xml:space="preserve"> HR. Bill Hibbs made a motion to accept the other three members, Toni Nerren second the motion, all approved. </w:t>
      </w:r>
      <w:r>
        <w:rPr>
          <w:rFonts w:ascii="Georgia" w:hAnsi="Georgia"/>
          <w:i/>
          <w:iCs/>
        </w:rPr>
        <w:t>On November 15</w:t>
      </w:r>
      <w:r w:rsidRPr="00246F8A">
        <w:rPr>
          <w:rFonts w:ascii="Georgia" w:hAnsi="Georgia"/>
          <w:i/>
          <w:iCs/>
          <w:vertAlign w:val="superscript"/>
        </w:rPr>
        <w:t>th</w:t>
      </w:r>
      <w:r>
        <w:rPr>
          <w:rFonts w:ascii="Georgia" w:hAnsi="Georgia"/>
          <w:i/>
          <w:iCs/>
        </w:rPr>
        <w:t xml:space="preserve">, the board of directors voted via email to approve membership for Maria Garcia after receiving details on job duties. </w:t>
      </w:r>
    </w:p>
    <w:p w14:paraId="5FE13F11" w14:textId="5F3D5D05" w:rsidR="00246F8A" w:rsidRDefault="00246F8A" w:rsidP="00244D03">
      <w:pPr>
        <w:spacing w:before="0" w:after="0"/>
        <w:rPr>
          <w:rFonts w:ascii="Georgia" w:hAnsi="Georgia"/>
        </w:rPr>
      </w:pPr>
    </w:p>
    <w:p w14:paraId="50266D98" w14:textId="0E53CD72" w:rsidR="00246F8A" w:rsidRPr="00246F8A" w:rsidRDefault="006A3190" w:rsidP="00244D03">
      <w:pPr>
        <w:spacing w:before="0" w:after="0"/>
        <w:rPr>
          <w:rFonts w:ascii="Georgia" w:hAnsi="Georgia"/>
        </w:rPr>
      </w:pPr>
      <w:r>
        <w:rPr>
          <w:rFonts w:ascii="Georgia" w:hAnsi="Georgia"/>
        </w:rPr>
        <w:t xml:space="preserve">Ludy has submitted all CB SHRM membership information for the audit. She also submitted the chapter </w:t>
      </w:r>
      <w:proofErr w:type="gramStart"/>
      <w:r>
        <w:rPr>
          <w:rFonts w:ascii="Georgia" w:hAnsi="Georgia"/>
        </w:rPr>
        <w:t>ID</w:t>
      </w:r>
      <w:proofErr w:type="gramEnd"/>
      <w:r>
        <w:rPr>
          <w:rFonts w:ascii="Georgia" w:hAnsi="Georgia"/>
        </w:rPr>
        <w:t xml:space="preserve"> and everything went through successfully. </w:t>
      </w:r>
    </w:p>
    <w:p w14:paraId="5F948513" w14:textId="77777777" w:rsidR="009747E3" w:rsidRPr="00CA70BB" w:rsidRDefault="009747E3" w:rsidP="00244D03">
      <w:pPr>
        <w:spacing w:before="0" w:after="0"/>
        <w:rPr>
          <w:rFonts w:ascii="Georgia" w:hAnsi="Georgia"/>
        </w:rPr>
      </w:pPr>
    </w:p>
    <w:p w14:paraId="5BB262A0" w14:textId="56DDCCBA" w:rsidR="00446649" w:rsidRPr="00CA70BB" w:rsidRDefault="00446649" w:rsidP="00303764">
      <w:pPr>
        <w:spacing w:before="0"/>
        <w:rPr>
          <w:rFonts w:ascii="Georgia" w:hAnsi="Georgia"/>
          <w:b/>
        </w:rPr>
      </w:pPr>
      <w:r w:rsidRPr="00CA70BB">
        <w:rPr>
          <w:rFonts w:ascii="Georgia" w:hAnsi="Georgia"/>
          <w:b/>
        </w:rPr>
        <w:t>Community Outreach</w:t>
      </w:r>
    </w:p>
    <w:p w14:paraId="584BB6E7" w14:textId="00054A44" w:rsidR="009747E3" w:rsidRDefault="00152466" w:rsidP="009747E3">
      <w:pPr>
        <w:spacing w:before="0"/>
        <w:rPr>
          <w:rFonts w:ascii="Georgia" w:hAnsi="Georgia"/>
        </w:rPr>
      </w:pPr>
      <w:r>
        <w:rPr>
          <w:rFonts w:ascii="Georgia" w:hAnsi="Georgia"/>
        </w:rPr>
        <w:t xml:space="preserve">No business to discuss. Elizabeth Shockley did inform the board that Melissa </w:t>
      </w:r>
      <w:r w:rsidRPr="00CA70BB">
        <w:rPr>
          <w:rFonts w:ascii="Georgia" w:hAnsi="Georgia"/>
        </w:rPr>
        <w:t>Quinones</w:t>
      </w:r>
      <w:r>
        <w:rPr>
          <w:rFonts w:ascii="Georgia" w:hAnsi="Georgia"/>
        </w:rPr>
        <w:t xml:space="preserve"> and herself attended the Endowment Scholarship award night. Elizabeth asked Melissa to reach out to the award recipient and invite to this month’s luncheon. </w:t>
      </w:r>
    </w:p>
    <w:p w14:paraId="65FEB89D" w14:textId="77777777" w:rsidR="00152466" w:rsidRDefault="00152466" w:rsidP="009747E3">
      <w:pPr>
        <w:spacing w:before="0"/>
        <w:rPr>
          <w:rFonts w:ascii="Georgia" w:hAnsi="Georgia"/>
        </w:rPr>
      </w:pPr>
    </w:p>
    <w:p w14:paraId="760BCC5C" w14:textId="77777777" w:rsidR="00FB5E4B" w:rsidRPr="00AD32B0" w:rsidRDefault="00FB5E4B" w:rsidP="00FB5E4B">
      <w:pPr>
        <w:rPr>
          <w:rFonts w:ascii="Georgia" w:hAnsi="Georgia"/>
          <w:b/>
          <w:bCs/>
        </w:rPr>
      </w:pPr>
      <w:r w:rsidRPr="00AD32B0">
        <w:rPr>
          <w:rFonts w:ascii="Georgia" w:hAnsi="Georgia"/>
          <w:b/>
          <w:bCs/>
        </w:rPr>
        <w:t>Professional Development</w:t>
      </w:r>
    </w:p>
    <w:p w14:paraId="307242A4" w14:textId="1B0F70EA" w:rsidR="00C430D7" w:rsidRPr="00906412" w:rsidRDefault="00152466" w:rsidP="00D439E5">
      <w:pPr>
        <w:spacing w:before="0"/>
        <w:rPr>
          <w:rFonts w:ascii="Georgia" w:hAnsi="Georgia"/>
        </w:rPr>
      </w:pPr>
      <w:r>
        <w:rPr>
          <w:rFonts w:ascii="Georgia" w:hAnsi="Georgia"/>
        </w:rPr>
        <w:t xml:space="preserve">No business to discuss. </w:t>
      </w:r>
    </w:p>
    <w:p w14:paraId="01452506" w14:textId="77777777" w:rsidR="003421B8" w:rsidRPr="00CA70BB" w:rsidRDefault="003421B8" w:rsidP="003421B8">
      <w:pPr>
        <w:spacing w:before="0"/>
        <w:rPr>
          <w:rFonts w:ascii="Georgia" w:hAnsi="Georgia"/>
          <w:b/>
        </w:rPr>
      </w:pPr>
      <w:r w:rsidRPr="00CA70BB">
        <w:rPr>
          <w:rFonts w:ascii="Georgia" w:hAnsi="Georgia"/>
          <w:b/>
        </w:rPr>
        <w:t>Legislative Affairs</w:t>
      </w:r>
    </w:p>
    <w:p w14:paraId="114F5E73" w14:textId="618B6D7C" w:rsidR="00B374C4" w:rsidRPr="003421B8" w:rsidRDefault="003421B8" w:rsidP="00303764">
      <w:pPr>
        <w:spacing w:before="0"/>
        <w:rPr>
          <w:rFonts w:ascii="Georgia" w:hAnsi="Georgia"/>
        </w:rPr>
      </w:pPr>
      <w:r w:rsidRPr="00CA70BB">
        <w:rPr>
          <w:rFonts w:ascii="Georgia" w:hAnsi="Georgia"/>
        </w:rPr>
        <w:t>Cassondra Casanova</w:t>
      </w:r>
      <w:r>
        <w:rPr>
          <w:rFonts w:ascii="Georgia" w:hAnsi="Georgia"/>
        </w:rPr>
        <w:t>, VP of Legislative Affairs,</w:t>
      </w:r>
      <w:r w:rsidRPr="00CA70BB">
        <w:rPr>
          <w:rFonts w:ascii="Georgia" w:hAnsi="Georgia"/>
        </w:rPr>
        <w:t xml:space="preserve"> </w:t>
      </w:r>
      <w:r w:rsidR="009075FA">
        <w:rPr>
          <w:rFonts w:ascii="Georgia" w:hAnsi="Georgia"/>
        </w:rPr>
        <w:t>i</w:t>
      </w:r>
      <w:r w:rsidR="00152466">
        <w:rPr>
          <w:rFonts w:ascii="Georgia" w:hAnsi="Georgia"/>
        </w:rPr>
        <w:t xml:space="preserve">s looking at holding next year’s labor law conference on October </w:t>
      </w:r>
      <w:r w:rsidR="00AE1D21">
        <w:rPr>
          <w:rFonts w:ascii="Georgia" w:hAnsi="Georgia"/>
        </w:rPr>
        <w:t>22-23</w:t>
      </w:r>
      <w:r w:rsidR="00152466">
        <w:rPr>
          <w:rFonts w:ascii="Georgia" w:hAnsi="Georgia"/>
        </w:rPr>
        <w:t xml:space="preserve">. The HRSW conference is October </w:t>
      </w:r>
      <w:r w:rsidR="00AE1D21">
        <w:rPr>
          <w:rFonts w:ascii="Georgia" w:hAnsi="Georgia"/>
        </w:rPr>
        <w:t>4-7</w:t>
      </w:r>
      <w:r w:rsidR="00152466">
        <w:rPr>
          <w:rFonts w:ascii="Georgia" w:hAnsi="Georgia"/>
        </w:rPr>
        <w:t xml:space="preserve"> next year. The board </w:t>
      </w:r>
      <w:r w:rsidR="00D35525">
        <w:rPr>
          <w:rFonts w:ascii="Georgia" w:hAnsi="Georgia"/>
        </w:rPr>
        <w:t>is concerned</w:t>
      </w:r>
      <w:r w:rsidR="00152466">
        <w:rPr>
          <w:rFonts w:ascii="Georgia" w:hAnsi="Georgia"/>
        </w:rPr>
        <w:t xml:space="preserve"> that members will not be able to attend two conferences in one month. Bill Hibbs suggested that Cassondra contact the speakers to see if there are any scheduling conflicts. Cassondra has reached out to several venues but is still trying to fi</w:t>
      </w:r>
      <w:bookmarkStart w:id="0" w:name="_GoBack"/>
      <w:bookmarkEnd w:id="0"/>
      <w:r w:rsidR="00152466">
        <w:rPr>
          <w:rFonts w:ascii="Georgia" w:hAnsi="Georgia"/>
        </w:rPr>
        <w:t xml:space="preserve">nd one in our price point. </w:t>
      </w:r>
      <w:r w:rsidR="009075FA">
        <w:rPr>
          <w:rFonts w:ascii="Georgia" w:hAnsi="Georgia"/>
        </w:rPr>
        <w:t xml:space="preserve"> </w:t>
      </w:r>
    </w:p>
    <w:p w14:paraId="32A7047B" w14:textId="77777777" w:rsidR="00C1650C" w:rsidRDefault="00C1650C" w:rsidP="00303764">
      <w:pPr>
        <w:spacing w:before="0"/>
        <w:rPr>
          <w:rFonts w:ascii="Georgia" w:hAnsi="Georgia"/>
          <w:b/>
        </w:rPr>
      </w:pPr>
      <w:r>
        <w:rPr>
          <w:rFonts w:ascii="Georgia" w:hAnsi="Georgia"/>
          <w:b/>
        </w:rPr>
        <w:t>Finance</w:t>
      </w:r>
    </w:p>
    <w:p w14:paraId="28F695D8" w14:textId="3D9A3E7B" w:rsidR="00C1650C" w:rsidRPr="00C1650C" w:rsidRDefault="00C1650C" w:rsidP="00303764">
      <w:pPr>
        <w:spacing w:before="0"/>
        <w:rPr>
          <w:rFonts w:ascii="Georgia" w:hAnsi="Georgia"/>
          <w:bCs/>
        </w:rPr>
      </w:pPr>
      <w:r>
        <w:rPr>
          <w:rFonts w:ascii="Georgia" w:hAnsi="Georgia"/>
          <w:bCs/>
        </w:rPr>
        <w:t xml:space="preserve">Stephanie Molina, VP of Finance, </w:t>
      </w:r>
      <w:r w:rsidR="00AD6C44">
        <w:rPr>
          <w:rFonts w:ascii="Georgia" w:hAnsi="Georgia"/>
          <w:bCs/>
        </w:rPr>
        <w:t xml:space="preserve">would like to give our membership book or resource references that could be added to our website under a specific tab. She also received a pack of conversation starter topics to bring to monthly development meetings. Ludy will get with SHRM membership to see if they can provide more conversation starter packs for monthly meetings. </w:t>
      </w:r>
    </w:p>
    <w:p w14:paraId="1F1AF51A" w14:textId="4C63BA80" w:rsidR="003217C3" w:rsidRPr="00CA70BB" w:rsidRDefault="003217C3" w:rsidP="00303764">
      <w:pPr>
        <w:spacing w:before="0"/>
        <w:rPr>
          <w:rFonts w:ascii="Georgia" w:hAnsi="Georgia"/>
          <w:b/>
        </w:rPr>
      </w:pPr>
      <w:r w:rsidRPr="00CA70BB">
        <w:rPr>
          <w:rFonts w:ascii="Georgia" w:hAnsi="Georgia"/>
          <w:b/>
        </w:rPr>
        <w:t>Secretary</w:t>
      </w:r>
    </w:p>
    <w:p w14:paraId="7343F835" w14:textId="7474BD13" w:rsidR="003217C3" w:rsidRPr="00CA70BB" w:rsidRDefault="003217C3" w:rsidP="00303764">
      <w:pPr>
        <w:spacing w:before="0"/>
        <w:rPr>
          <w:rFonts w:ascii="Georgia" w:hAnsi="Georgia"/>
        </w:rPr>
      </w:pPr>
      <w:r w:rsidRPr="00CA70BB">
        <w:rPr>
          <w:rFonts w:ascii="Georgia" w:hAnsi="Georgia"/>
        </w:rPr>
        <w:t xml:space="preserve">No business to discuss. </w:t>
      </w:r>
    </w:p>
    <w:p w14:paraId="64D33B62" w14:textId="77777777" w:rsidR="00FB5E4B" w:rsidRPr="00CA70BB" w:rsidRDefault="00FB5E4B" w:rsidP="00FB5E4B">
      <w:pPr>
        <w:spacing w:before="0"/>
        <w:rPr>
          <w:rFonts w:ascii="Georgia" w:hAnsi="Georgia"/>
          <w:b/>
        </w:rPr>
      </w:pPr>
      <w:r>
        <w:rPr>
          <w:rFonts w:ascii="Georgia" w:hAnsi="Georgia"/>
          <w:b/>
        </w:rPr>
        <w:t>President Elect</w:t>
      </w:r>
    </w:p>
    <w:p w14:paraId="4DDD530F" w14:textId="7F29528B" w:rsidR="00AF4443" w:rsidRDefault="00AF4443" w:rsidP="00303764">
      <w:pPr>
        <w:spacing w:before="0"/>
        <w:rPr>
          <w:rFonts w:ascii="Georgia" w:hAnsi="Georgia"/>
          <w:bCs/>
        </w:rPr>
      </w:pPr>
      <w:r>
        <w:rPr>
          <w:rFonts w:ascii="Georgia" w:hAnsi="Georgia"/>
          <w:bCs/>
        </w:rPr>
        <w:t>Elizabeth Shockley, President Elect,</w:t>
      </w:r>
      <w:r w:rsidR="00F5678E">
        <w:rPr>
          <w:rFonts w:ascii="Georgia" w:hAnsi="Georgia"/>
          <w:bCs/>
        </w:rPr>
        <w:t xml:space="preserve"> </w:t>
      </w:r>
      <w:r w:rsidR="00AD6C44">
        <w:rPr>
          <w:rFonts w:ascii="Georgia" w:hAnsi="Georgia"/>
          <w:bCs/>
        </w:rPr>
        <w:t xml:space="preserve">was informed that South TX SHRM is dissolving. It was proposed that CB SHRM absorb the members. There are a lot of unknowns that Elizabeth and Luis hope to find out soon. </w:t>
      </w:r>
    </w:p>
    <w:p w14:paraId="3D867511" w14:textId="141D1593" w:rsidR="003217C3" w:rsidRPr="00CA70BB" w:rsidRDefault="004A4F9E" w:rsidP="00303764">
      <w:pPr>
        <w:spacing w:before="0"/>
        <w:rPr>
          <w:rFonts w:ascii="Georgia" w:hAnsi="Georgia"/>
          <w:b/>
        </w:rPr>
      </w:pPr>
      <w:r w:rsidRPr="00CA70BB">
        <w:rPr>
          <w:rFonts w:ascii="Georgia" w:hAnsi="Georgia"/>
          <w:b/>
        </w:rPr>
        <w:t>Past President</w:t>
      </w:r>
    </w:p>
    <w:p w14:paraId="77112E9A" w14:textId="6CEF0F00" w:rsidR="00CA70BB" w:rsidRPr="00CA70BB" w:rsidRDefault="004A4F9E" w:rsidP="00303764">
      <w:pPr>
        <w:spacing w:before="0"/>
        <w:rPr>
          <w:rFonts w:ascii="Georgia" w:hAnsi="Georgia"/>
        </w:rPr>
      </w:pPr>
      <w:r w:rsidRPr="00CA70BB">
        <w:rPr>
          <w:rFonts w:ascii="Georgia" w:hAnsi="Georgia"/>
        </w:rPr>
        <w:t xml:space="preserve">No business to discuss. </w:t>
      </w:r>
    </w:p>
    <w:p w14:paraId="14EBB60F" w14:textId="19249932" w:rsidR="004A4F9E" w:rsidRPr="00CA70BB" w:rsidRDefault="004A4F9E" w:rsidP="00303764">
      <w:pPr>
        <w:spacing w:before="0"/>
        <w:rPr>
          <w:rFonts w:ascii="Georgia" w:hAnsi="Georgia"/>
          <w:b/>
        </w:rPr>
      </w:pPr>
      <w:r w:rsidRPr="00CA70BB">
        <w:rPr>
          <w:rFonts w:ascii="Georgia" w:hAnsi="Georgia"/>
          <w:b/>
        </w:rPr>
        <w:t>Member at Large</w:t>
      </w:r>
    </w:p>
    <w:p w14:paraId="0D4F5BCA" w14:textId="032DD8F2" w:rsidR="00980FD5" w:rsidRDefault="00B374C4" w:rsidP="00303764">
      <w:pPr>
        <w:spacing w:before="0"/>
        <w:rPr>
          <w:rFonts w:ascii="Georgia" w:hAnsi="Georgia"/>
        </w:rPr>
      </w:pPr>
      <w:r>
        <w:rPr>
          <w:rFonts w:ascii="Georgia" w:hAnsi="Georgia"/>
        </w:rPr>
        <w:t xml:space="preserve">No business to discuss. </w:t>
      </w:r>
    </w:p>
    <w:p w14:paraId="0C738446" w14:textId="0AC6FFB5" w:rsidR="00DD5099" w:rsidRPr="00CA70BB" w:rsidRDefault="00AF7A20" w:rsidP="00DD5099">
      <w:pPr>
        <w:rPr>
          <w:rFonts w:ascii="Georgia" w:hAnsi="Georgia"/>
        </w:rPr>
      </w:pPr>
      <w:r w:rsidRPr="00CA70BB">
        <w:rPr>
          <w:rFonts w:ascii="Georgia" w:hAnsi="Georgia"/>
        </w:rPr>
        <w:t xml:space="preserve">No other business, </w:t>
      </w:r>
      <w:r w:rsidR="00AD6C44">
        <w:rPr>
          <w:rFonts w:ascii="Georgia" w:hAnsi="Georgia"/>
        </w:rPr>
        <w:t>Elizabeth Shockley</w:t>
      </w:r>
      <w:r w:rsidR="00244D03" w:rsidRPr="00CA70BB">
        <w:rPr>
          <w:rFonts w:ascii="Georgia" w:hAnsi="Georgia"/>
        </w:rPr>
        <w:t xml:space="preserve"> adjourned the meeting at </w:t>
      </w:r>
      <w:r w:rsidR="001B3156">
        <w:rPr>
          <w:rFonts w:ascii="Georgia" w:hAnsi="Georgia"/>
        </w:rPr>
        <w:t>12:5</w:t>
      </w:r>
      <w:r w:rsidR="00AD6C44">
        <w:rPr>
          <w:rFonts w:ascii="Georgia" w:hAnsi="Georgia"/>
        </w:rPr>
        <w:t>7</w:t>
      </w:r>
      <w:r w:rsidR="00244D03" w:rsidRPr="00CA70BB">
        <w:rPr>
          <w:rFonts w:ascii="Georgia" w:hAnsi="Georgia"/>
        </w:rPr>
        <w:t xml:space="preserve"> p.m.</w:t>
      </w:r>
    </w:p>
    <w:p w14:paraId="6ED7F5F3" w14:textId="46C4815C" w:rsidR="00244D03" w:rsidRPr="00CA70BB" w:rsidRDefault="00244D03" w:rsidP="00DD5099">
      <w:pPr>
        <w:rPr>
          <w:rFonts w:ascii="Georgia" w:hAnsi="Georgia"/>
        </w:rPr>
      </w:pPr>
      <w:r w:rsidRPr="00CA70BB">
        <w:rPr>
          <w:rFonts w:ascii="Georgia" w:hAnsi="Georgia"/>
        </w:rPr>
        <w:t>Meeting minutes taken by Kaylee Hawkins, Secretary</w:t>
      </w:r>
      <w:r w:rsidR="00E35398">
        <w:rPr>
          <w:rFonts w:ascii="Georgia" w:hAnsi="Georgia"/>
        </w:rPr>
        <w:t>.</w:t>
      </w:r>
    </w:p>
    <w:p w14:paraId="0C344ADA" w14:textId="54F88A6E" w:rsidR="00DD5099" w:rsidRPr="00DD5099" w:rsidRDefault="00DD5099" w:rsidP="00DD5099">
      <w:pPr>
        <w:spacing w:before="0" w:after="0"/>
      </w:pPr>
    </w:p>
    <w:sectPr w:rsidR="00DD5099" w:rsidRPr="00DD509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5EF9" w14:textId="6182EB28" w:rsidR="00934E9A" w:rsidRDefault="00AE1D21">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6F79B9D3" w:rsidR="00934E9A" w:rsidRDefault="00AE1D21">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127E0">
          <w:t>November 13</w:t>
        </w:r>
        <w:r w:rsidR="002B136F">
          <w:t>, 2019</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72AE2"/>
    <w:multiLevelType w:val="hybridMultilevel"/>
    <w:tmpl w:val="A9A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22318"/>
    <w:rsid w:val="00050AA9"/>
    <w:rsid w:val="00053CAE"/>
    <w:rsid w:val="0006642A"/>
    <w:rsid w:val="00082086"/>
    <w:rsid w:val="00084263"/>
    <w:rsid w:val="00084341"/>
    <w:rsid w:val="00096ECE"/>
    <w:rsid w:val="0009776D"/>
    <w:rsid w:val="000F0911"/>
    <w:rsid w:val="000F354B"/>
    <w:rsid w:val="000F4C67"/>
    <w:rsid w:val="0010443C"/>
    <w:rsid w:val="0011420C"/>
    <w:rsid w:val="0011686C"/>
    <w:rsid w:val="001272F1"/>
    <w:rsid w:val="00152466"/>
    <w:rsid w:val="00157F51"/>
    <w:rsid w:val="00164AA5"/>
    <w:rsid w:val="00164BA3"/>
    <w:rsid w:val="0018739C"/>
    <w:rsid w:val="0019288D"/>
    <w:rsid w:val="001B3156"/>
    <w:rsid w:val="001B49A6"/>
    <w:rsid w:val="001C2276"/>
    <w:rsid w:val="002128C8"/>
    <w:rsid w:val="00217F5E"/>
    <w:rsid w:val="00222176"/>
    <w:rsid w:val="00230E92"/>
    <w:rsid w:val="00235BF4"/>
    <w:rsid w:val="0024123B"/>
    <w:rsid w:val="00244D03"/>
    <w:rsid w:val="00246F8A"/>
    <w:rsid w:val="002577E7"/>
    <w:rsid w:val="00290E2B"/>
    <w:rsid w:val="002A7720"/>
    <w:rsid w:val="002B136F"/>
    <w:rsid w:val="002B1B76"/>
    <w:rsid w:val="002B306A"/>
    <w:rsid w:val="002B3651"/>
    <w:rsid w:val="002B4368"/>
    <w:rsid w:val="002B5A3C"/>
    <w:rsid w:val="002C2C8C"/>
    <w:rsid w:val="002C644C"/>
    <w:rsid w:val="002C66E6"/>
    <w:rsid w:val="00303764"/>
    <w:rsid w:val="003127E0"/>
    <w:rsid w:val="003217C3"/>
    <w:rsid w:val="00331C37"/>
    <w:rsid w:val="00337548"/>
    <w:rsid w:val="003421B8"/>
    <w:rsid w:val="0034332A"/>
    <w:rsid w:val="00373EF1"/>
    <w:rsid w:val="003A040F"/>
    <w:rsid w:val="003A1F80"/>
    <w:rsid w:val="003C17E2"/>
    <w:rsid w:val="003C24FD"/>
    <w:rsid w:val="003C53E3"/>
    <w:rsid w:val="003D513D"/>
    <w:rsid w:val="004035C1"/>
    <w:rsid w:val="00416A86"/>
    <w:rsid w:val="00425564"/>
    <w:rsid w:val="004270B8"/>
    <w:rsid w:val="00446649"/>
    <w:rsid w:val="0045138C"/>
    <w:rsid w:val="0045490D"/>
    <w:rsid w:val="00470448"/>
    <w:rsid w:val="00493C87"/>
    <w:rsid w:val="004A10A3"/>
    <w:rsid w:val="004A4F9E"/>
    <w:rsid w:val="004A5DD5"/>
    <w:rsid w:val="004D4719"/>
    <w:rsid w:val="004F356B"/>
    <w:rsid w:val="005153D3"/>
    <w:rsid w:val="00585F90"/>
    <w:rsid w:val="005949E3"/>
    <w:rsid w:val="005A466A"/>
    <w:rsid w:val="005F25A1"/>
    <w:rsid w:val="00607B14"/>
    <w:rsid w:val="0061737D"/>
    <w:rsid w:val="00635860"/>
    <w:rsid w:val="006A2514"/>
    <w:rsid w:val="006A3190"/>
    <w:rsid w:val="006A3596"/>
    <w:rsid w:val="006A6EE0"/>
    <w:rsid w:val="006B1778"/>
    <w:rsid w:val="006B674E"/>
    <w:rsid w:val="006B7102"/>
    <w:rsid w:val="006E6AA5"/>
    <w:rsid w:val="006F3F27"/>
    <w:rsid w:val="007057C4"/>
    <w:rsid w:val="007123B4"/>
    <w:rsid w:val="007149D5"/>
    <w:rsid w:val="00725765"/>
    <w:rsid w:val="00744DF0"/>
    <w:rsid w:val="00757D43"/>
    <w:rsid w:val="007B6EF8"/>
    <w:rsid w:val="007C186F"/>
    <w:rsid w:val="007C383E"/>
    <w:rsid w:val="007D123E"/>
    <w:rsid w:val="007D1E3B"/>
    <w:rsid w:val="007F188D"/>
    <w:rsid w:val="00815D6D"/>
    <w:rsid w:val="008375A8"/>
    <w:rsid w:val="00841712"/>
    <w:rsid w:val="00853C3E"/>
    <w:rsid w:val="00884772"/>
    <w:rsid w:val="008B7E04"/>
    <w:rsid w:val="008D2A49"/>
    <w:rsid w:val="008E0FA6"/>
    <w:rsid w:val="008E7B9E"/>
    <w:rsid w:val="00906412"/>
    <w:rsid w:val="009075FA"/>
    <w:rsid w:val="00934E9A"/>
    <w:rsid w:val="0094125E"/>
    <w:rsid w:val="009435E0"/>
    <w:rsid w:val="009747E3"/>
    <w:rsid w:val="00980FD5"/>
    <w:rsid w:val="009A27A1"/>
    <w:rsid w:val="009E10E2"/>
    <w:rsid w:val="009F0922"/>
    <w:rsid w:val="00A05EF7"/>
    <w:rsid w:val="00A23300"/>
    <w:rsid w:val="00A52F66"/>
    <w:rsid w:val="00A7005F"/>
    <w:rsid w:val="00A81B6D"/>
    <w:rsid w:val="00A8223B"/>
    <w:rsid w:val="00A82C81"/>
    <w:rsid w:val="00A9536D"/>
    <w:rsid w:val="00A97EA4"/>
    <w:rsid w:val="00AA5034"/>
    <w:rsid w:val="00AB4741"/>
    <w:rsid w:val="00AC5E89"/>
    <w:rsid w:val="00AD32B0"/>
    <w:rsid w:val="00AD6C44"/>
    <w:rsid w:val="00AE1D21"/>
    <w:rsid w:val="00AF4443"/>
    <w:rsid w:val="00AF7A20"/>
    <w:rsid w:val="00B0289D"/>
    <w:rsid w:val="00B273A3"/>
    <w:rsid w:val="00B36C45"/>
    <w:rsid w:val="00B374C4"/>
    <w:rsid w:val="00B470DA"/>
    <w:rsid w:val="00B5342C"/>
    <w:rsid w:val="00B93153"/>
    <w:rsid w:val="00BB67F8"/>
    <w:rsid w:val="00BC0B65"/>
    <w:rsid w:val="00C1650C"/>
    <w:rsid w:val="00C208FD"/>
    <w:rsid w:val="00C430D7"/>
    <w:rsid w:val="00C56869"/>
    <w:rsid w:val="00C90E2E"/>
    <w:rsid w:val="00C90F3F"/>
    <w:rsid w:val="00C9192D"/>
    <w:rsid w:val="00CA70BB"/>
    <w:rsid w:val="00CB4FBB"/>
    <w:rsid w:val="00CC67F1"/>
    <w:rsid w:val="00CE1564"/>
    <w:rsid w:val="00CF0037"/>
    <w:rsid w:val="00CF483E"/>
    <w:rsid w:val="00D03E76"/>
    <w:rsid w:val="00D326E5"/>
    <w:rsid w:val="00D35525"/>
    <w:rsid w:val="00D439E5"/>
    <w:rsid w:val="00D70A69"/>
    <w:rsid w:val="00D80B7B"/>
    <w:rsid w:val="00D93FB7"/>
    <w:rsid w:val="00DA05F6"/>
    <w:rsid w:val="00DA1789"/>
    <w:rsid w:val="00DB3CDB"/>
    <w:rsid w:val="00DD5099"/>
    <w:rsid w:val="00E01E4B"/>
    <w:rsid w:val="00E131AB"/>
    <w:rsid w:val="00E31AB2"/>
    <w:rsid w:val="00E35398"/>
    <w:rsid w:val="00E431C1"/>
    <w:rsid w:val="00E45BB9"/>
    <w:rsid w:val="00E57850"/>
    <w:rsid w:val="00E73E74"/>
    <w:rsid w:val="00E77304"/>
    <w:rsid w:val="00E80A09"/>
    <w:rsid w:val="00E81D49"/>
    <w:rsid w:val="00E872EB"/>
    <w:rsid w:val="00E9383A"/>
    <w:rsid w:val="00EB5064"/>
    <w:rsid w:val="00EE112A"/>
    <w:rsid w:val="00EF02E2"/>
    <w:rsid w:val="00F2139A"/>
    <w:rsid w:val="00F5678E"/>
    <w:rsid w:val="00FA0D4A"/>
    <w:rsid w:val="00FA64DD"/>
    <w:rsid w:val="00FB5E4B"/>
    <w:rsid w:val="00FC288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3A7FB889B4C02A846ED0728CBE52C">
    <w:name w:val="B8C3A7FB889B4C02A846ED0728CBE52C"/>
  </w:style>
  <w:style w:type="paragraph" w:customStyle="1" w:styleId="320C0A6FFB224FD2811C4E2C84C6EFDF">
    <w:name w:val="320C0A6FFB224FD2811C4E2C84C6EFDF"/>
  </w:style>
  <w:style w:type="paragraph" w:customStyle="1" w:styleId="F23DEC41222B4CF8B7AA7CA86F487482">
    <w:name w:val="F23DEC41222B4CF8B7AA7CA86F487482"/>
  </w:style>
  <w:style w:type="paragraph" w:customStyle="1" w:styleId="6BDF0F63E2F84FC8A1B837172C3F16A3">
    <w:name w:val="6BDF0F63E2F84FC8A1B837172C3F16A3"/>
  </w:style>
  <w:style w:type="paragraph" w:customStyle="1" w:styleId="D762CF77B8C14FC2B3FDCE6419009E27">
    <w:name w:val="D762CF77B8C14FC2B3FDCE6419009E27"/>
  </w:style>
  <w:style w:type="paragraph" w:customStyle="1" w:styleId="C53B2276286F469CB79D406E376DCA1D">
    <w:name w:val="C53B2276286F469CB79D406E376DCA1D"/>
  </w:style>
  <w:style w:type="paragraph" w:customStyle="1" w:styleId="E871A3576BD5457093BADC859C5AC7D8">
    <w:name w:val="E871A3576BD5457093BADC859C5AC7D8"/>
  </w:style>
  <w:style w:type="paragraph" w:customStyle="1" w:styleId="391A50DA13D84BA7ABAFE080E5C63638">
    <w:name w:val="391A50DA13D84BA7ABAFE080E5C63638"/>
  </w:style>
  <w:style w:type="paragraph" w:customStyle="1" w:styleId="60A4472DBD014864B032E0EC56435087">
    <w:name w:val="60A4472DBD014864B032E0EC56435087"/>
  </w:style>
  <w:style w:type="paragraph" w:customStyle="1" w:styleId="EFAF9B5E6C13410493F0081D42A588D3">
    <w:name w:val="EFAF9B5E6C13410493F0081D42A588D3"/>
  </w:style>
  <w:style w:type="paragraph" w:customStyle="1" w:styleId="87A0871C53A04F2381A33294952DE3C7">
    <w:name w:val="87A0871C53A04F2381A33294952DE3C7"/>
  </w:style>
  <w:style w:type="paragraph" w:customStyle="1" w:styleId="090FE20F9D76447A8DE6F7A27B15FE5F">
    <w:name w:val="090FE20F9D76447A8DE6F7A27B15FE5F"/>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67</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November 13, 2019</cp:keywords>
  <dc:description>Coastal Bend SHRM</dc:description>
  <cp:lastModifiedBy>Kaylee Hawkins</cp:lastModifiedBy>
  <cp:revision>8</cp:revision>
  <cp:lastPrinted>2019-01-09T16:06:00Z</cp:lastPrinted>
  <dcterms:created xsi:type="dcterms:W3CDTF">2019-12-10T15:55:00Z</dcterms:created>
  <dcterms:modified xsi:type="dcterms:W3CDTF">2019-12-10T17:00:00Z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